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A2" w:rsidRDefault="004B53A2" w:rsidP="005E7A21">
      <w:pPr>
        <w:tabs>
          <w:tab w:val="left" w:pos="3300"/>
        </w:tabs>
      </w:pPr>
    </w:p>
    <w:p w:rsidR="004B53A2" w:rsidRDefault="004B53A2" w:rsidP="005E7A21">
      <w:pPr>
        <w:tabs>
          <w:tab w:val="left" w:pos="3300"/>
        </w:tabs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INVESTIGADOR COLABORADOR</w:t>
      </w:r>
      <w:r>
        <w:rPr>
          <w:rStyle w:val="Refdenotaalfinal"/>
          <w:rFonts w:ascii="Verdana" w:hAnsi="Verdana"/>
          <w:b/>
          <w:sz w:val="20"/>
          <w:szCs w:val="20"/>
          <w:lang w:val="es-ES_tradnl"/>
        </w:rPr>
        <w:endnoteReference w:id="1"/>
      </w:r>
      <w:r>
        <w:rPr>
          <w:rFonts w:ascii="Verdana" w:hAnsi="Verdana"/>
          <w:b/>
          <w:sz w:val="20"/>
          <w:szCs w:val="20"/>
          <w:lang w:val="es-ES_tradnl"/>
        </w:rPr>
        <w:t>:</w:t>
      </w:r>
    </w:p>
    <w:p w:rsidR="007D3751" w:rsidRDefault="00263A39" w:rsidP="005E7A21">
      <w:pPr>
        <w:tabs>
          <w:tab w:val="left" w:pos="3300"/>
        </w:tabs>
      </w:pPr>
      <w:r>
        <w:tab/>
      </w:r>
    </w:p>
    <w:p w:rsidR="00E54D4A" w:rsidRDefault="00E54D4A" w:rsidP="004B53A2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E54D4A" w:rsidRDefault="00E54D4A" w:rsidP="004B53A2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4B53A2" w:rsidRPr="004B53A2" w:rsidRDefault="004B53A2" w:rsidP="004B53A2">
      <w:pPr>
        <w:jc w:val="both"/>
        <w:rPr>
          <w:rFonts w:ascii="Verdana" w:hAnsi="Verdana"/>
          <w:sz w:val="20"/>
          <w:szCs w:val="20"/>
          <w:lang w:val="es-ES_tradnl"/>
        </w:rPr>
      </w:pPr>
      <w:r w:rsidRPr="004B53A2">
        <w:rPr>
          <w:rFonts w:ascii="Verdana" w:hAnsi="Verdana"/>
          <w:sz w:val="20"/>
          <w:szCs w:val="20"/>
          <w:lang w:val="es-ES_tradnl"/>
        </w:rPr>
        <w:t xml:space="preserve">D/Dª [Nombre y apellidos], con DNI </w:t>
      </w:r>
      <w:r w:rsidR="00E54D4A">
        <w:rPr>
          <w:rFonts w:ascii="Verdana" w:hAnsi="Verdana"/>
          <w:sz w:val="20"/>
          <w:szCs w:val="20"/>
          <w:lang w:val="es-ES_tradnl"/>
        </w:rPr>
        <w:t xml:space="preserve">____, </w:t>
      </w:r>
      <w:r w:rsidRPr="004B53A2">
        <w:rPr>
          <w:rFonts w:ascii="Verdana" w:hAnsi="Verdana"/>
          <w:sz w:val="20"/>
          <w:szCs w:val="20"/>
          <w:lang w:val="es-ES_tradnl"/>
        </w:rPr>
        <w:t xml:space="preserve"> [</w:t>
      </w:r>
      <w:r w:rsidRPr="00FD693C">
        <w:rPr>
          <w:rFonts w:ascii="Verdana" w:hAnsi="Verdana"/>
          <w:sz w:val="20"/>
          <w:szCs w:val="20"/>
          <w:highlight w:val="yellow"/>
          <w:lang w:val="es-ES_tradnl"/>
        </w:rPr>
        <w:t>especificar situación laboral/estatutaria</w:t>
      </w:r>
      <w:r w:rsidR="00E54D4A">
        <w:rPr>
          <w:rFonts w:ascii="Verdana" w:hAnsi="Verdana"/>
          <w:sz w:val="20"/>
          <w:szCs w:val="20"/>
          <w:highlight w:val="yellow"/>
          <w:lang w:val="es-ES_tradnl"/>
        </w:rPr>
        <w:t xml:space="preserve"> Y/O </w:t>
      </w:r>
      <w:r w:rsidRPr="00FD693C">
        <w:rPr>
          <w:rFonts w:ascii="Verdana" w:hAnsi="Verdana"/>
          <w:sz w:val="20"/>
          <w:szCs w:val="20"/>
          <w:highlight w:val="yellow"/>
          <w:lang w:val="es-ES_tradnl"/>
        </w:rPr>
        <w:t xml:space="preserve"> categoría profesional</w:t>
      </w:r>
      <w:r w:rsidR="00E54D4A">
        <w:rPr>
          <w:rFonts w:ascii="Verdana" w:hAnsi="Verdana"/>
          <w:sz w:val="20"/>
          <w:szCs w:val="20"/>
          <w:highlight w:val="yellow"/>
          <w:lang w:val="es-ES_tradnl"/>
        </w:rPr>
        <w:t xml:space="preserve"> en el organismo </w:t>
      </w:r>
      <w:proofErr w:type="spellStart"/>
      <w:r w:rsidR="00E54D4A">
        <w:rPr>
          <w:rFonts w:ascii="Verdana" w:hAnsi="Verdana"/>
          <w:sz w:val="20"/>
          <w:szCs w:val="20"/>
          <w:highlight w:val="yellow"/>
          <w:lang w:val="es-ES_tradnl"/>
        </w:rPr>
        <w:t>publico</w:t>
      </w:r>
      <w:proofErr w:type="spellEnd"/>
      <w:r w:rsidR="00E54D4A">
        <w:rPr>
          <w:rFonts w:ascii="Verdana" w:hAnsi="Verdana"/>
          <w:sz w:val="20"/>
          <w:szCs w:val="20"/>
          <w:highlight w:val="yellow"/>
          <w:lang w:val="es-ES_tradnl"/>
        </w:rPr>
        <w:t xml:space="preserve"> </w:t>
      </w:r>
      <w:r w:rsidRPr="00FD693C">
        <w:rPr>
          <w:rFonts w:ascii="Verdana" w:hAnsi="Verdana"/>
          <w:sz w:val="20"/>
          <w:szCs w:val="20"/>
          <w:highlight w:val="yellow"/>
          <w:lang w:val="es-ES_tradnl"/>
        </w:rPr>
        <w:t xml:space="preserve"> </w:t>
      </w:r>
      <w:r w:rsidR="001C70D7">
        <w:rPr>
          <w:rFonts w:ascii="Verdana" w:hAnsi="Verdana"/>
          <w:sz w:val="20"/>
          <w:szCs w:val="20"/>
          <w:lang w:val="es-ES_tradnl"/>
        </w:rPr>
        <w:t>(</w:t>
      </w:r>
      <w:r w:rsidR="001C70D7" w:rsidRPr="009770A5">
        <w:rPr>
          <w:rFonts w:ascii="Verdana" w:hAnsi="Verdana"/>
          <w:sz w:val="20"/>
          <w:szCs w:val="20"/>
          <w:highlight w:val="yellow"/>
          <w:lang w:val="es-ES_tradnl"/>
        </w:rPr>
        <w:t>VER NOTA 2)]</w:t>
      </w:r>
      <w:r w:rsidR="00FD693C">
        <w:rPr>
          <w:rStyle w:val="Refdenotaalfinal"/>
          <w:rFonts w:ascii="Verdana" w:hAnsi="Verdana"/>
          <w:sz w:val="20"/>
          <w:szCs w:val="20"/>
          <w:lang w:val="es-ES_tradnl"/>
        </w:rPr>
        <w:endnoteReference w:id="2"/>
      </w:r>
      <w:r w:rsidRPr="004B53A2">
        <w:rPr>
          <w:rFonts w:ascii="Verdana" w:hAnsi="Verdana"/>
          <w:sz w:val="20"/>
          <w:szCs w:val="20"/>
          <w:lang w:val="es-ES_tradnl"/>
        </w:rPr>
        <w:t xml:space="preserve"> adscrito a [</w:t>
      </w:r>
      <w:r w:rsidR="00E54D4A" w:rsidRPr="00E54D4A">
        <w:rPr>
          <w:rFonts w:ascii="Verdana" w:hAnsi="Verdana"/>
          <w:sz w:val="20"/>
          <w:szCs w:val="20"/>
          <w:highlight w:val="yellow"/>
          <w:lang w:val="es-ES_tradnl"/>
        </w:rPr>
        <w:t>ORGANISMO PÚBLICO AL QUE ESTÁ ADSCRITO</w:t>
      </w:r>
      <w:r w:rsidRPr="004B53A2">
        <w:rPr>
          <w:rFonts w:ascii="Verdana" w:hAnsi="Verdana"/>
          <w:sz w:val="20"/>
          <w:szCs w:val="20"/>
          <w:lang w:val="es-ES_tradnl"/>
        </w:rPr>
        <w:t xml:space="preserve">] se compromete a </w:t>
      </w:r>
      <w:r w:rsidR="005254BF" w:rsidRPr="004B53A2">
        <w:rPr>
          <w:rFonts w:ascii="Verdana" w:hAnsi="Verdana"/>
          <w:sz w:val="20"/>
          <w:szCs w:val="20"/>
          <w:lang w:val="es-ES_tradnl"/>
        </w:rPr>
        <w:t>colaborar</w:t>
      </w:r>
      <w:r w:rsidR="005254BF">
        <w:rPr>
          <w:rFonts w:ascii="Verdana" w:hAnsi="Verdana"/>
          <w:sz w:val="20"/>
          <w:szCs w:val="20"/>
          <w:lang w:val="es-ES_tradnl"/>
        </w:rPr>
        <w:t xml:space="preserve"> durante el período comprendido entre el DD/MM/AAAA y el DD/MM/AAAA</w:t>
      </w:r>
      <w:r w:rsidR="001C70D7">
        <w:rPr>
          <w:rFonts w:ascii="Verdana" w:hAnsi="Verdana"/>
          <w:sz w:val="20"/>
          <w:szCs w:val="20"/>
          <w:lang w:val="es-ES_tradnl"/>
        </w:rPr>
        <w:t xml:space="preserve"> [</w:t>
      </w:r>
      <w:r w:rsidR="001C70D7" w:rsidRPr="001C70D7">
        <w:rPr>
          <w:rFonts w:ascii="Verdana" w:hAnsi="Verdana"/>
          <w:sz w:val="20"/>
          <w:szCs w:val="20"/>
          <w:highlight w:val="yellow"/>
          <w:lang w:val="es-ES_tradnl"/>
        </w:rPr>
        <w:t>VER NOTA 3</w:t>
      </w:r>
      <w:r w:rsidR="001C70D7">
        <w:rPr>
          <w:rFonts w:ascii="Verdana" w:hAnsi="Verdana"/>
          <w:sz w:val="20"/>
          <w:szCs w:val="20"/>
          <w:lang w:val="es-ES_tradnl"/>
        </w:rPr>
        <w:t>]</w:t>
      </w:r>
      <w:r w:rsidR="005254BF">
        <w:rPr>
          <w:rStyle w:val="Refdenotaalfinal"/>
          <w:rFonts w:ascii="Verdana" w:hAnsi="Verdana"/>
          <w:sz w:val="20"/>
          <w:szCs w:val="20"/>
          <w:lang w:val="es-ES_tradnl"/>
        </w:rPr>
        <w:endnoteReference w:id="3"/>
      </w:r>
      <w:r w:rsidR="005254BF">
        <w:rPr>
          <w:rFonts w:ascii="Verdana" w:hAnsi="Verdana"/>
          <w:sz w:val="20"/>
          <w:szCs w:val="20"/>
          <w:lang w:val="es-ES_tradnl"/>
        </w:rPr>
        <w:t xml:space="preserve"> </w:t>
      </w:r>
      <w:r w:rsidRPr="004B53A2">
        <w:rPr>
          <w:rFonts w:ascii="Verdana" w:hAnsi="Verdana"/>
          <w:sz w:val="20"/>
          <w:szCs w:val="20"/>
          <w:lang w:val="es-ES_tradnl"/>
        </w:rPr>
        <w:t>en el  proyecto</w:t>
      </w:r>
      <w:r w:rsidR="004C4083">
        <w:rPr>
          <w:rFonts w:ascii="Verdana" w:hAnsi="Verdana"/>
          <w:sz w:val="20"/>
          <w:szCs w:val="20"/>
          <w:lang w:val="es-ES_tradnl"/>
        </w:rPr>
        <w:t xml:space="preserve"> denominado …</w:t>
      </w:r>
      <w:proofErr w:type="gramStart"/>
      <w:r w:rsidR="004C4083">
        <w:rPr>
          <w:rFonts w:ascii="Verdana" w:hAnsi="Verdana"/>
          <w:sz w:val="20"/>
          <w:szCs w:val="20"/>
          <w:lang w:val="es-ES_tradnl"/>
        </w:rPr>
        <w:t>..</w:t>
      </w:r>
      <w:proofErr w:type="gramEnd"/>
      <w:r w:rsidR="004C4083">
        <w:rPr>
          <w:rFonts w:ascii="Verdana" w:hAnsi="Verdana"/>
          <w:sz w:val="20"/>
          <w:szCs w:val="20"/>
          <w:lang w:val="es-ES_tradnl"/>
        </w:rPr>
        <w:t xml:space="preserve"> </w:t>
      </w:r>
      <w:r w:rsidRPr="004B53A2">
        <w:rPr>
          <w:rFonts w:ascii="Verdana" w:hAnsi="Verdana"/>
          <w:sz w:val="20"/>
          <w:szCs w:val="20"/>
          <w:lang w:val="es-ES_tradnl"/>
        </w:rPr>
        <w:t>/contrato cuyo objeto es</w:t>
      </w:r>
      <w:r w:rsidR="004C4083">
        <w:rPr>
          <w:rFonts w:ascii="Verdana" w:hAnsi="Verdana"/>
          <w:sz w:val="20"/>
          <w:szCs w:val="20"/>
          <w:lang w:val="es-ES_tradnl"/>
        </w:rPr>
        <w:t xml:space="preserve"> …</w:t>
      </w:r>
      <w:proofErr w:type="gramStart"/>
      <w:r w:rsidR="004C4083">
        <w:rPr>
          <w:rFonts w:ascii="Verdana" w:hAnsi="Verdana"/>
          <w:sz w:val="20"/>
          <w:szCs w:val="20"/>
          <w:lang w:val="es-ES_tradnl"/>
        </w:rPr>
        <w:t>..</w:t>
      </w:r>
      <w:proofErr w:type="gramEnd"/>
      <w:r w:rsidR="004C4083">
        <w:rPr>
          <w:rFonts w:ascii="Verdana" w:hAnsi="Verdana"/>
          <w:sz w:val="20"/>
          <w:szCs w:val="20"/>
          <w:lang w:val="es-ES_tradnl"/>
        </w:rPr>
        <w:t xml:space="preserve"> </w:t>
      </w:r>
      <w:r w:rsidRPr="004B53A2">
        <w:rPr>
          <w:rFonts w:ascii="Verdana" w:hAnsi="Verdana"/>
          <w:sz w:val="20"/>
          <w:szCs w:val="20"/>
          <w:lang w:val="es-ES_tradnl"/>
        </w:rPr>
        <w:t xml:space="preserve"> </w:t>
      </w:r>
      <w:proofErr w:type="gramStart"/>
      <w:r w:rsidR="00470C84">
        <w:rPr>
          <w:rFonts w:ascii="Verdana" w:hAnsi="Verdana"/>
          <w:sz w:val="20"/>
          <w:szCs w:val="20"/>
          <w:lang w:val="es-ES_tradnl"/>
        </w:rPr>
        <w:t>y</w:t>
      </w:r>
      <w:proofErr w:type="gramEnd"/>
      <w:r w:rsidR="00470C84">
        <w:rPr>
          <w:rFonts w:ascii="Verdana" w:hAnsi="Verdana"/>
          <w:sz w:val="20"/>
          <w:szCs w:val="20"/>
          <w:lang w:val="es-ES_tradnl"/>
        </w:rPr>
        <w:t xml:space="preserve"> suscrito con la empresa …..</w:t>
      </w:r>
    </w:p>
    <w:p w:rsidR="004B53A2" w:rsidRDefault="004B53A2" w:rsidP="004B53A2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4B53A2" w:rsidRPr="004B53A2" w:rsidRDefault="004B53A2" w:rsidP="004B53A2">
      <w:pPr>
        <w:jc w:val="both"/>
        <w:rPr>
          <w:rFonts w:ascii="Verdana" w:hAnsi="Verdana"/>
          <w:sz w:val="20"/>
          <w:szCs w:val="20"/>
          <w:lang w:val="es-ES_tradnl"/>
        </w:rPr>
      </w:pPr>
      <w:r w:rsidRPr="004B53A2">
        <w:rPr>
          <w:rFonts w:ascii="Verdana" w:hAnsi="Verdana"/>
          <w:sz w:val="20"/>
          <w:szCs w:val="20"/>
          <w:lang w:val="es-ES_tradnl"/>
        </w:rPr>
        <w:t xml:space="preserve">Asimismo, declara que ha sido informado por el/la investigador/a responsable de las condiciones que se regulan en el contrato </w:t>
      </w:r>
      <w:r w:rsidR="00470C84">
        <w:rPr>
          <w:rFonts w:ascii="Verdana" w:hAnsi="Verdana"/>
          <w:sz w:val="20"/>
          <w:szCs w:val="20"/>
          <w:lang w:val="es-ES_tradnl"/>
        </w:rPr>
        <w:t>indicado en el párrafo anterior</w:t>
      </w:r>
      <w:r w:rsidRPr="004B53A2">
        <w:rPr>
          <w:rFonts w:ascii="Verdana" w:hAnsi="Verdana"/>
          <w:sz w:val="20"/>
          <w:szCs w:val="20"/>
          <w:lang w:val="es-ES_tradnl"/>
        </w:rPr>
        <w:t xml:space="preserve">, que ha leído y comprendido dichas condiciones y con su </w:t>
      </w:r>
      <w:r w:rsidR="004C4083">
        <w:rPr>
          <w:rFonts w:ascii="Verdana" w:hAnsi="Verdana"/>
          <w:sz w:val="20"/>
          <w:szCs w:val="20"/>
          <w:lang w:val="es-ES_tradnl"/>
        </w:rPr>
        <w:t>firma</w:t>
      </w:r>
      <w:r w:rsidRPr="004B53A2">
        <w:rPr>
          <w:rFonts w:ascii="Verdana" w:hAnsi="Verdana"/>
          <w:sz w:val="20"/>
          <w:szCs w:val="20"/>
          <w:lang w:val="es-ES_tradnl"/>
        </w:rPr>
        <w:t xml:space="preserve"> en este documento acepta la realización de las tareas objeto del contrato en los términos, plazos y obligaciones estipuladas en el mismo.</w:t>
      </w:r>
    </w:p>
    <w:p w:rsidR="004B53A2" w:rsidRPr="004B53A2" w:rsidRDefault="004B53A2" w:rsidP="004B53A2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4B53A2" w:rsidRPr="004B53A2" w:rsidRDefault="00204D61" w:rsidP="004B53A2">
      <w:pPr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CONFORME:</w:t>
      </w:r>
    </w:p>
    <w:p w:rsidR="004C4083" w:rsidRDefault="004C4083" w:rsidP="004B53A2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4C4083" w:rsidRDefault="004C4083" w:rsidP="004B53A2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204D61" w:rsidRDefault="00204D61" w:rsidP="00204D61">
      <w:pPr>
        <w:rPr>
          <w:rFonts w:ascii="Verdana" w:hAnsi="Verdana"/>
          <w:sz w:val="20"/>
          <w:szCs w:val="20"/>
          <w:lang w:val="es-ES_tradnl"/>
        </w:rPr>
      </w:pPr>
    </w:p>
    <w:p w:rsidR="00852F7C" w:rsidRDefault="00204D61" w:rsidP="00204D61">
      <w:pPr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Fdo.: </w:t>
      </w:r>
    </w:p>
    <w:p w:rsidR="001C70D7" w:rsidRDefault="001C70D7" w:rsidP="004C4083">
      <w:pPr>
        <w:jc w:val="center"/>
        <w:rPr>
          <w:rFonts w:ascii="Verdana" w:hAnsi="Verdana"/>
          <w:sz w:val="20"/>
          <w:szCs w:val="20"/>
          <w:lang w:val="es-ES_tradnl"/>
        </w:rPr>
      </w:pPr>
    </w:p>
    <w:p w:rsidR="004C4083" w:rsidRDefault="004C4083" w:rsidP="004B53A2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4C4083" w:rsidRPr="004B53A2" w:rsidRDefault="004C4083" w:rsidP="004B53A2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042337" w:rsidRDefault="00042337" w:rsidP="005E7A21"/>
    <w:p w:rsidR="00F83B3D" w:rsidRDefault="00153BD5" w:rsidP="004C4083">
      <w:pPr>
        <w:jc w:val="right"/>
        <w:rPr>
          <w:rFonts w:ascii="Verdana" w:hAnsi="Verdana"/>
          <w:sz w:val="20"/>
          <w:szCs w:val="20"/>
        </w:rPr>
      </w:pPr>
      <w:r w:rsidRPr="00153BD5">
        <w:rPr>
          <w:rFonts w:ascii="Verdana" w:hAnsi="Verdana"/>
          <w:sz w:val="20"/>
          <w:szCs w:val="20"/>
        </w:rPr>
        <w:t>Fdo.:</w:t>
      </w:r>
    </w:p>
    <w:p w:rsidR="00153BD5" w:rsidRPr="00153BD5" w:rsidRDefault="00153BD5" w:rsidP="004C4083">
      <w:pPr>
        <w:jc w:val="right"/>
        <w:rPr>
          <w:rFonts w:ascii="Verdana" w:hAnsi="Verdana"/>
          <w:sz w:val="20"/>
          <w:szCs w:val="20"/>
        </w:rPr>
      </w:pPr>
      <w:r w:rsidRPr="00153BD5">
        <w:rPr>
          <w:rFonts w:ascii="Verdana" w:hAnsi="Verdana"/>
          <w:sz w:val="20"/>
          <w:szCs w:val="20"/>
        </w:rPr>
        <w:t>Investigador responsable</w:t>
      </w:r>
      <w:r w:rsidR="005C4CB6">
        <w:rPr>
          <w:rStyle w:val="Refdenotaalfinal"/>
          <w:rFonts w:ascii="Verdana" w:hAnsi="Verdana"/>
          <w:sz w:val="20"/>
          <w:szCs w:val="20"/>
        </w:rPr>
        <w:endnoteReference w:id="4"/>
      </w:r>
    </w:p>
    <w:p w:rsidR="00153BD5" w:rsidRPr="00153BD5" w:rsidRDefault="00153BD5" w:rsidP="004C4083">
      <w:pPr>
        <w:jc w:val="right"/>
        <w:rPr>
          <w:rFonts w:ascii="Verdana" w:hAnsi="Verdana"/>
          <w:sz w:val="20"/>
          <w:szCs w:val="20"/>
          <w:lang w:val="es-ES_tradnl"/>
        </w:rPr>
      </w:pPr>
      <w:r w:rsidRPr="00153BD5">
        <w:rPr>
          <w:rFonts w:ascii="Verdana" w:hAnsi="Verdana"/>
          <w:sz w:val="20"/>
          <w:szCs w:val="20"/>
        </w:rPr>
        <w:t>Fecha:</w:t>
      </w:r>
      <w:r w:rsidR="00F83B3D">
        <w:rPr>
          <w:rFonts w:ascii="Verdana" w:hAnsi="Verdana"/>
          <w:sz w:val="20"/>
          <w:szCs w:val="20"/>
        </w:rPr>
        <w:fldChar w:fldCharType="begin"/>
      </w:r>
      <w:r w:rsidR="00F83B3D">
        <w:rPr>
          <w:rFonts w:ascii="Verdana" w:hAnsi="Verdana"/>
          <w:sz w:val="20"/>
          <w:szCs w:val="20"/>
        </w:rPr>
        <w:instrText xml:space="preserve"> TIME \@ "d' de 'MMMM' de 'yyyy" </w:instrText>
      </w:r>
      <w:r w:rsidR="00F83B3D">
        <w:rPr>
          <w:rFonts w:ascii="Verdana" w:hAnsi="Verdana"/>
          <w:sz w:val="20"/>
          <w:szCs w:val="20"/>
        </w:rPr>
        <w:fldChar w:fldCharType="separate"/>
      </w:r>
      <w:r w:rsidR="00C676D7">
        <w:rPr>
          <w:rFonts w:ascii="Verdana" w:hAnsi="Verdana"/>
          <w:noProof/>
          <w:sz w:val="20"/>
          <w:szCs w:val="20"/>
        </w:rPr>
        <w:t>8 de octubre de 2018</w:t>
      </w:r>
      <w:r w:rsidR="00F83B3D">
        <w:rPr>
          <w:rFonts w:ascii="Verdana" w:hAnsi="Verdana"/>
          <w:sz w:val="20"/>
          <w:szCs w:val="20"/>
        </w:rPr>
        <w:fldChar w:fldCharType="end"/>
      </w:r>
    </w:p>
    <w:p w:rsidR="00852F7C" w:rsidRDefault="00852F7C" w:rsidP="005E7A21"/>
    <w:sectPr w:rsidR="00852F7C" w:rsidSect="00470C84">
      <w:headerReference w:type="default" r:id="rId8"/>
      <w:footerReference w:type="default" r:id="rId9"/>
      <w:endnotePr>
        <w:numFmt w:val="decimal"/>
      </w:endnotePr>
      <w:pgSz w:w="11906" w:h="16838"/>
      <w:pgMar w:top="2127" w:right="1274" w:bottom="1135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ED" w:rsidRDefault="009138ED">
      <w:r>
        <w:separator/>
      </w:r>
    </w:p>
  </w:endnote>
  <w:endnote w:type="continuationSeparator" w:id="0">
    <w:p w:rsidR="009138ED" w:rsidRDefault="009138ED">
      <w:r>
        <w:continuationSeparator/>
      </w:r>
    </w:p>
  </w:endnote>
  <w:endnote w:id="1">
    <w:p w:rsidR="004B53A2" w:rsidRPr="009770A5" w:rsidRDefault="004B53A2" w:rsidP="00470C84">
      <w:pPr>
        <w:pStyle w:val="Textonotaalfinal"/>
        <w:tabs>
          <w:tab w:val="left" w:pos="284"/>
        </w:tabs>
        <w:spacing w:after="60"/>
        <w:jc w:val="both"/>
        <w:rPr>
          <w:rFonts w:ascii="Verdana" w:hAnsi="Verdana"/>
          <w:sz w:val="16"/>
          <w:szCs w:val="16"/>
        </w:rPr>
      </w:pPr>
      <w:r w:rsidRPr="009770A5">
        <w:rPr>
          <w:rFonts w:ascii="Verdana" w:hAnsi="Verdana"/>
          <w:sz w:val="16"/>
          <w:szCs w:val="16"/>
        </w:rPr>
        <w:endnoteRef/>
      </w:r>
      <w:r w:rsidR="00470C84">
        <w:rPr>
          <w:rFonts w:ascii="Verdana" w:hAnsi="Verdana"/>
          <w:sz w:val="16"/>
          <w:szCs w:val="16"/>
        </w:rPr>
        <w:t xml:space="preserve">. </w:t>
      </w:r>
      <w:r w:rsidRPr="009770A5">
        <w:rPr>
          <w:rFonts w:ascii="Verdana" w:hAnsi="Verdana"/>
          <w:sz w:val="16"/>
          <w:szCs w:val="16"/>
        </w:rPr>
        <w:t>La información que se estipule es la que la Universidad de Granada considera a efectos de emisión de certificados de participación.</w:t>
      </w:r>
    </w:p>
  </w:endnote>
  <w:endnote w:id="2">
    <w:p w:rsidR="00470C84" w:rsidRPr="009770A5" w:rsidRDefault="00FD693C" w:rsidP="00E54D4A">
      <w:pPr>
        <w:pStyle w:val="Textonotaalfinal"/>
        <w:tabs>
          <w:tab w:val="left" w:pos="284"/>
        </w:tabs>
        <w:spacing w:after="60"/>
        <w:jc w:val="both"/>
        <w:rPr>
          <w:rFonts w:ascii="Verdana" w:hAnsi="Verdana"/>
          <w:sz w:val="16"/>
          <w:szCs w:val="16"/>
        </w:rPr>
      </w:pPr>
      <w:r w:rsidRPr="009770A5">
        <w:rPr>
          <w:rFonts w:ascii="Verdana" w:hAnsi="Verdana"/>
          <w:sz w:val="16"/>
          <w:szCs w:val="16"/>
        </w:rPr>
        <w:endnoteRef/>
      </w:r>
      <w:r w:rsidR="00470C84">
        <w:rPr>
          <w:rFonts w:ascii="Verdana" w:hAnsi="Verdana"/>
          <w:sz w:val="16"/>
          <w:szCs w:val="16"/>
        </w:rPr>
        <w:t xml:space="preserve">. </w:t>
      </w:r>
      <w:r w:rsidR="00E54D4A">
        <w:rPr>
          <w:rFonts w:ascii="Verdana" w:hAnsi="Verdana"/>
          <w:sz w:val="16"/>
          <w:szCs w:val="16"/>
        </w:rPr>
        <w:t xml:space="preserve">Este documento no se recogerá sino viene acompañado de la correspondiente </w:t>
      </w:r>
      <w:r w:rsidR="00E54D4A" w:rsidRPr="00E54D4A">
        <w:rPr>
          <w:rFonts w:ascii="Verdana" w:hAnsi="Verdana"/>
          <w:sz w:val="16"/>
          <w:szCs w:val="16"/>
        </w:rPr>
        <w:t xml:space="preserve">expresa autorización de compatibilidad de </w:t>
      </w:r>
      <w:r w:rsidR="00E54D4A">
        <w:rPr>
          <w:rFonts w:ascii="Verdana" w:hAnsi="Verdana"/>
          <w:sz w:val="16"/>
          <w:szCs w:val="16"/>
        </w:rPr>
        <w:t xml:space="preserve">la </w:t>
      </w:r>
      <w:r w:rsidR="00E54D4A" w:rsidRPr="00E54D4A">
        <w:rPr>
          <w:rFonts w:ascii="Verdana" w:hAnsi="Verdana"/>
          <w:sz w:val="16"/>
          <w:szCs w:val="16"/>
        </w:rPr>
        <w:t xml:space="preserve">UNIVERSIDAD O ADMINISTRACIÓN PÚBLICA A LA QUE ESTÉ ADSCRITO para poder participar y ser remunerado por </w:t>
      </w:r>
      <w:r w:rsidR="00E54D4A">
        <w:rPr>
          <w:rFonts w:ascii="Verdana" w:hAnsi="Verdana"/>
          <w:sz w:val="16"/>
          <w:szCs w:val="16"/>
        </w:rPr>
        <w:t>su</w:t>
      </w:r>
      <w:r w:rsidR="00E54D4A" w:rsidRPr="00E54D4A">
        <w:rPr>
          <w:rFonts w:ascii="Verdana" w:hAnsi="Verdana"/>
          <w:sz w:val="16"/>
          <w:szCs w:val="16"/>
        </w:rPr>
        <w:t xml:space="preserve"> participación</w:t>
      </w:r>
      <w:r w:rsidR="00E54D4A">
        <w:rPr>
          <w:rFonts w:ascii="Verdana" w:hAnsi="Verdana"/>
          <w:sz w:val="16"/>
          <w:szCs w:val="16"/>
        </w:rPr>
        <w:t xml:space="preserve"> en este contrato</w:t>
      </w:r>
    </w:p>
  </w:endnote>
  <w:endnote w:id="3">
    <w:p w:rsidR="009770A5" w:rsidRPr="009770A5" w:rsidRDefault="005254BF" w:rsidP="000C3140">
      <w:pPr>
        <w:pStyle w:val="Textonotaalfinal"/>
        <w:tabs>
          <w:tab w:val="left" w:pos="284"/>
        </w:tabs>
        <w:spacing w:after="60"/>
        <w:jc w:val="both"/>
        <w:rPr>
          <w:rFonts w:ascii="Verdana" w:hAnsi="Verdana"/>
          <w:sz w:val="16"/>
          <w:szCs w:val="16"/>
        </w:rPr>
      </w:pPr>
      <w:r w:rsidRPr="00470C84">
        <w:rPr>
          <w:rFonts w:ascii="Verdana" w:hAnsi="Verdana"/>
          <w:sz w:val="16"/>
          <w:szCs w:val="16"/>
        </w:rPr>
        <w:endnoteRef/>
      </w:r>
      <w:r w:rsidR="00470C84" w:rsidRPr="00470C84">
        <w:rPr>
          <w:rFonts w:ascii="Verdana" w:hAnsi="Verdana"/>
          <w:sz w:val="16"/>
          <w:szCs w:val="16"/>
        </w:rPr>
        <w:t>.</w:t>
      </w:r>
      <w:r w:rsidR="00470C84">
        <w:rPr>
          <w:rFonts w:ascii="Verdana" w:hAnsi="Verdana"/>
          <w:sz w:val="16"/>
          <w:szCs w:val="16"/>
        </w:rPr>
        <w:t xml:space="preserve"> </w:t>
      </w:r>
      <w:r w:rsidRPr="009770A5">
        <w:rPr>
          <w:rFonts w:ascii="Verdana" w:hAnsi="Verdana"/>
          <w:sz w:val="16"/>
          <w:szCs w:val="16"/>
        </w:rPr>
        <w:t xml:space="preserve">Sólo se podrán tramitar cambios en el Equipo de Investigación durante la vigencia de dicho contrato. En el caso del personal sin vinculación permanente con la UGR, </w:t>
      </w:r>
      <w:r w:rsidR="00273EDE" w:rsidRPr="009770A5">
        <w:rPr>
          <w:rFonts w:ascii="Verdana" w:hAnsi="Verdana"/>
          <w:sz w:val="16"/>
          <w:szCs w:val="16"/>
        </w:rPr>
        <w:t xml:space="preserve">el período durante el cual se desarrollará la colaboración no podrá ir más allá </w:t>
      </w:r>
      <w:r w:rsidR="001C70D7" w:rsidRPr="009770A5">
        <w:rPr>
          <w:rFonts w:ascii="Verdana" w:hAnsi="Verdana"/>
          <w:sz w:val="16"/>
          <w:szCs w:val="16"/>
        </w:rPr>
        <w:t xml:space="preserve">de la vigencia del contrato que vincula a esa persona con la UGR. </w:t>
      </w:r>
      <w:r w:rsidRPr="009770A5">
        <w:rPr>
          <w:rFonts w:ascii="Verdana" w:hAnsi="Verdana"/>
          <w:sz w:val="16"/>
          <w:szCs w:val="16"/>
        </w:rPr>
        <w:t xml:space="preserve"> </w:t>
      </w:r>
    </w:p>
  </w:endnote>
  <w:endnote w:id="4">
    <w:p w:rsidR="005C4CB6" w:rsidRPr="009770A5" w:rsidRDefault="005C4CB6" w:rsidP="00470C84">
      <w:pPr>
        <w:pStyle w:val="Textonotaalfinal"/>
        <w:tabs>
          <w:tab w:val="left" w:pos="284"/>
        </w:tabs>
        <w:spacing w:after="60"/>
        <w:jc w:val="both"/>
        <w:rPr>
          <w:rFonts w:ascii="Verdana" w:hAnsi="Verdana"/>
          <w:sz w:val="16"/>
          <w:szCs w:val="16"/>
        </w:rPr>
      </w:pPr>
      <w:r w:rsidRPr="009770A5">
        <w:rPr>
          <w:rFonts w:ascii="Verdana" w:hAnsi="Verdana"/>
          <w:sz w:val="16"/>
          <w:szCs w:val="16"/>
        </w:rPr>
        <w:endnoteRef/>
      </w:r>
      <w:r w:rsidR="00470C84">
        <w:rPr>
          <w:rFonts w:ascii="Verdana" w:hAnsi="Verdana"/>
          <w:sz w:val="16"/>
          <w:szCs w:val="16"/>
        </w:rPr>
        <w:t>.</w:t>
      </w:r>
      <w:r w:rsidRPr="009770A5">
        <w:rPr>
          <w:rFonts w:ascii="Verdana" w:hAnsi="Verdana"/>
          <w:sz w:val="16"/>
          <w:szCs w:val="16"/>
        </w:rPr>
        <w:t xml:space="preserve"> El Investigador Principal del proyecto es quien debe solicitar la incorporación, modificación o baja de miembros del equipo de investigación del proyecto. En caso de cambios en el equipo del proyecto, éstos deberán comunicarse a la OTRI a la mayor brevedad posible.</w:t>
      </w:r>
    </w:p>
    <w:p w:rsidR="005C4CB6" w:rsidRPr="00C676D7" w:rsidRDefault="005C4CB6" w:rsidP="00C676D7">
      <w:pPr>
        <w:pStyle w:val="Textonotaalfinal"/>
        <w:tabs>
          <w:tab w:val="left" w:pos="142"/>
          <w:tab w:val="left" w:pos="426"/>
        </w:tabs>
        <w:spacing w:after="60"/>
        <w:rPr>
          <w:i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D7" w:rsidRDefault="00C676D7" w:rsidP="00C676D7">
    <w:pPr>
      <w:jc w:val="center"/>
      <w:rPr>
        <w:rFonts w:ascii="MinionPro-Regular" w:hAnsi="MinionPro-Regular" w:cs="MinionPro-Regular"/>
        <w:sz w:val="16"/>
        <w:szCs w:val="16"/>
      </w:rPr>
    </w:pPr>
    <w:r>
      <w:rPr>
        <w:rFonts w:ascii="MinionPro-Regular" w:hAnsi="MinionPro-Regular" w:cs="MinionPro-Regular"/>
        <w:sz w:val="16"/>
        <w:szCs w:val="16"/>
      </w:rPr>
      <w:t>Oficina de Transferencia de Resultados de Investigación</w:t>
    </w:r>
    <w:r>
      <w:rPr>
        <w:rFonts w:ascii="MinionPro-Regular" w:hAnsi="MinionPro-Regular" w:cs="MinionPro-Regular"/>
        <w:sz w:val="16"/>
        <w:szCs w:val="16"/>
      </w:rPr>
      <w:t xml:space="preserve">. </w:t>
    </w:r>
    <w:r>
      <w:rPr>
        <w:rFonts w:ascii="MinionPro-Regular" w:hAnsi="MinionPro-Regular" w:cs="MinionPro-Regular"/>
        <w:sz w:val="16"/>
        <w:szCs w:val="16"/>
      </w:rPr>
      <w:t xml:space="preserve">Gran Vía de Colón, 48. 3ª Planta. 18.071 </w:t>
    </w:r>
    <w:r>
      <w:rPr>
        <w:rFonts w:ascii="MinionPro-Regular" w:hAnsi="MinionPro-Regular" w:cs="MinionPro-Regular"/>
        <w:sz w:val="16"/>
        <w:szCs w:val="16"/>
      </w:rPr>
      <w:t>–</w:t>
    </w:r>
    <w:r>
      <w:rPr>
        <w:rFonts w:ascii="MinionPro-Regular" w:hAnsi="MinionPro-Regular" w:cs="MinionPro-Regular"/>
        <w:sz w:val="16"/>
        <w:szCs w:val="16"/>
      </w:rPr>
      <w:t xml:space="preserve"> Granada</w:t>
    </w:r>
  </w:p>
  <w:p w:rsidR="00906185" w:rsidRPr="00C676D7" w:rsidRDefault="00C676D7" w:rsidP="00C676D7">
    <w:pPr>
      <w:jc w:val="center"/>
      <w:rPr>
        <w:sz w:val="12"/>
        <w:szCs w:val="12"/>
      </w:rPr>
    </w:pPr>
    <w:r>
      <w:rPr>
        <w:rFonts w:ascii="MinionPro-Regular" w:hAnsi="MinionPro-Regular" w:cs="MinionPro-Regular"/>
        <w:sz w:val="16"/>
        <w:szCs w:val="16"/>
      </w:rPr>
      <w:t xml:space="preserve"> | Tfno. +34 958 24 43 36 | Fax +34 958 24 43 01 | otri@ugr.es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ED" w:rsidRDefault="009138ED">
      <w:r>
        <w:separator/>
      </w:r>
    </w:p>
  </w:footnote>
  <w:footnote w:type="continuationSeparator" w:id="0">
    <w:p w:rsidR="009138ED" w:rsidRDefault="0091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1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3"/>
      <w:gridCol w:w="2977"/>
      <w:gridCol w:w="2609"/>
      <w:gridCol w:w="3042"/>
    </w:tblGrid>
    <w:tr w:rsidR="00AF7DFF" w:rsidTr="00AF7DFF">
      <w:trPr>
        <w:trHeight w:val="1242"/>
      </w:trPr>
      <w:tc>
        <w:tcPr>
          <w:tcW w:w="6999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F7DFF" w:rsidRDefault="00AF7DFF" w:rsidP="00AF7DFF">
          <w:pPr>
            <w:jc w:val="center"/>
            <w:rPr>
              <w:rFonts w:ascii="Minion Pro" w:hAnsi="Minion Pro"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6" name="Imagen 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F7DFF" w:rsidRDefault="00AF7DFF" w:rsidP="00AF7DFF">
          <w:pPr>
            <w:jc w:val="center"/>
            <w:rPr>
              <w:rFonts w:ascii="Minion Pro" w:hAnsi="Minion Pro"/>
              <w:sz w:val="18"/>
              <w:szCs w:val="18"/>
            </w:rPr>
          </w:pPr>
        </w:p>
        <w:p w:rsidR="00AF7DFF" w:rsidRDefault="00AF7DFF" w:rsidP="00AF7DFF">
          <w:pPr>
            <w:jc w:val="center"/>
            <w:rPr>
              <w:rFonts w:ascii="Minion Pro" w:hAnsi="Minion Pro"/>
              <w:sz w:val="18"/>
              <w:szCs w:val="18"/>
            </w:rPr>
          </w:pPr>
        </w:p>
        <w:p w:rsidR="00AF7DFF" w:rsidRDefault="00AF7DFF" w:rsidP="00AF7DFF">
          <w:pPr>
            <w:jc w:val="center"/>
            <w:rPr>
              <w:rFonts w:ascii="Minion Pro" w:hAnsi="Minion Pro"/>
              <w:sz w:val="18"/>
              <w:szCs w:val="18"/>
            </w:rPr>
          </w:pPr>
        </w:p>
        <w:p w:rsidR="00AF7DFF" w:rsidRDefault="00AF7DFF" w:rsidP="00AF7DFF">
          <w:pPr>
            <w:pStyle w:val="Encabezado"/>
            <w:jc w:val="center"/>
            <w:rPr>
              <w:rFonts w:ascii="Minion Pro" w:hAnsi="Minion Pro"/>
              <w:sz w:val="18"/>
              <w:szCs w:val="18"/>
            </w:rPr>
          </w:pPr>
        </w:p>
        <w:p w:rsidR="00AF7DFF" w:rsidRDefault="00AF7DFF" w:rsidP="00AF7DFF">
          <w:pPr>
            <w:ind w:left="885"/>
            <w:rPr>
              <w:rFonts w:ascii="Minion Pro" w:hAnsi="Minion Pro"/>
              <w:b/>
              <w:sz w:val="18"/>
              <w:szCs w:val="18"/>
            </w:rPr>
          </w:pPr>
        </w:p>
        <w:p w:rsidR="00AF7DFF" w:rsidRDefault="00AF7DFF" w:rsidP="00AF7DFF">
          <w:pPr>
            <w:ind w:left="885"/>
            <w:rPr>
              <w:rFonts w:ascii="Minion Pro" w:hAnsi="Minion Pro"/>
              <w:b/>
              <w:sz w:val="18"/>
              <w:szCs w:val="18"/>
            </w:rPr>
          </w:pPr>
          <w:r>
            <w:rPr>
              <w:rFonts w:ascii="Minion Pro" w:hAnsi="Minion Pro"/>
              <w:b/>
              <w:sz w:val="18"/>
              <w:szCs w:val="18"/>
            </w:rPr>
            <w:t>Vicerrectorado de Investigación y Transferencia</w:t>
          </w:r>
        </w:p>
        <w:p w:rsidR="00AF7DFF" w:rsidRDefault="00AF7DFF" w:rsidP="00AF7DFF">
          <w:pPr>
            <w:ind w:left="885"/>
            <w:rPr>
              <w:rFonts w:ascii="Minion Pro" w:hAnsi="Minion Pro"/>
              <w:sz w:val="18"/>
              <w:szCs w:val="18"/>
            </w:rPr>
          </w:pPr>
          <w:r>
            <w:rPr>
              <w:rFonts w:ascii="Minion Pro" w:hAnsi="Minion Pro"/>
              <w:sz w:val="18"/>
              <w:szCs w:val="18"/>
            </w:rPr>
            <w:t>Oficina de Transferencia de Resultados de Investigación</w:t>
          </w:r>
        </w:p>
        <w:p w:rsidR="00AF7DFF" w:rsidRDefault="00AF7DFF" w:rsidP="00AF7DFF">
          <w:pPr>
            <w:ind w:left="885"/>
            <w:rPr>
              <w:rFonts w:ascii="Minion Pro" w:hAnsi="Minion Pro"/>
              <w:sz w:val="18"/>
              <w:szCs w:val="18"/>
            </w:rPr>
          </w:pPr>
        </w:p>
      </w:tc>
      <w:tc>
        <w:tcPr>
          <w:tcW w:w="30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  <w:vAlign w:val="center"/>
          <w:hideMark/>
        </w:tcPr>
        <w:p w:rsidR="00AF7DFF" w:rsidRDefault="00AF7DFF" w:rsidP="00AF7DFF">
          <w:pPr>
            <w:rPr>
              <w:rFonts w:ascii="Minion Pro" w:hAnsi="Minion Pro"/>
              <w:sz w:val="18"/>
              <w:szCs w:val="18"/>
            </w:rPr>
          </w:pPr>
        </w:p>
      </w:tc>
    </w:tr>
    <w:tr w:rsidR="00AF7DFF" w:rsidTr="00AF7DFF">
      <w:trPr>
        <w:trHeight w:val="302"/>
      </w:trPr>
      <w:tc>
        <w:tcPr>
          <w:tcW w:w="1004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7DFF" w:rsidRDefault="00AF7DFF" w:rsidP="00AF7DFF">
          <w:pPr>
            <w:jc w:val="center"/>
            <w:rPr>
              <w:rFonts w:ascii="Garamond" w:hAnsi="Garamond"/>
              <w:noProof/>
              <w:sz w:val="20"/>
              <w:szCs w:val="20"/>
            </w:rPr>
          </w:pPr>
          <w:r>
            <w:rPr>
              <w:rFonts w:ascii="Verdana" w:hAnsi="Verdana" w:cs="Arial"/>
              <w:b/>
              <w:sz w:val="20"/>
              <w:szCs w:val="20"/>
            </w:rPr>
            <w:t>COMPROMISO DE PARTICIPACIÓN PERSONAL INVESTIGADOR ADSCRITO A OTRA ENTIDAD PÚBLICA</w:t>
          </w:r>
        </w:p>
      </w:tc>
    </w:tr>
    <w:tr w:rsidR="00AF7DFF" w:rsidTr="00AF7DFF">
      <w:trPr>
        <w:trHeight w:val="302"/>
      </w:trPr>
      <w:tc>
        <w:tcPr>
          <w:tcW w:w="1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7DFF" w:rsidRDefault="00AF7DFF" w:rsidP="00AF7DFF">
          <w:pPr>
            <w:jc w:val="center"/>
            <w:rPr>
              <w:rFonts w:ascii="Garamond" w:hAnsi="Garamond"/>
            </w:rPr>
          </w:pPr>
          <w:r>
            <w:rPr>
              <w:rFonts w:ascii="Garamond" w:hAnsi="Garamond"/>
              <w:b/>
              <w:sz w:val="16"/>
              <w:szCs w:val="20"/>
              <w:lang w:val="es-ES_tradnl"/>
            </w:rPr>
            <w:t>Revisión: 6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7DFF" w:rsidRDefault="00AF7DFF" w:rsidP="00AF7DFF">
          <w:pPr>
            <w:rPr>
              <w:rFonts w:ascii="Garamond" w:hAnsi="Garamond"/>
              <w:b/>
              <w:sz w:val="16"/>
              <w:szCs w:val="20"/>
              <w:lang w:val="es-ES_tradnl"/>
            </w:rPr>
          </w:pPr>
          <w:r>
            <w:rPr>
              <w:rFonts w:ascii="Garamond" w:hAnsi="Garamond"/>
              <w:b/>
              <w:sz w:val="16"/>
              <w:szCs w:val="20"/>
            </w:rPr>
            <w:t>Fecha: 16/03/2017</w:t>
          </w:r>
        </w:p>
      </w:tc>
      <w:tc>
        <w:tcPr>
          <w:tcW w:w="56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AF7DFF" w:rsidRDefault="00AF7DFF" w:rsidP="00AF7DFF">
          <w:pPr>
            <w:rPr>
              <w:rFonts w:ascii="Garamond" w:hAnsi="Garamond"/>
              <w:b/>
              <w:sz w:val="16"/>
              <w:szCs w:val="20"/>
              <w:lang w:val="es-ES_tradnl"/>
            </w:rPr>
          </w:pPr>
          <w:r>
            <w:rPr>
              <w:rFonts w:ascii="Verdana" w:hAnsi="Verdana" w:cs="Arial"/>
              <w:b/>
              <w:sz w:val="16"/>
              <w:szCs w:val="16"/>
              <w:highlight w:val="lightGray"/>
            </w:rPr>
            <w:t xml:space="preserve">Contrato nº </w:t>
          </w:r>
          <w:r>
            <w:rPr>
              <w:rFonts w:ascii="Verdana" w:hAnsi="Verdana" w:cs="Arial"/>
              <w:sz w:val="12"/>
              <w:szCs w:val="12"/>
              <w:highlight w:val="lightGray"/>
            </w:rPr>
            <w:t>[a cumplimentar por la OTRI]</w:t>
          </w:r>
        </w:p>
      </w:tc>
    </w:tr>
  </w:tbl>
  <w:p w:rsidR="00906185" w:rsidRDefault="00906185" w:rsidP="00E411B4">
    <w:pPr>
      <w:pStyle w:val="Encabezado"/>
      <w:tabs>
        <w:tab w:val="clear" w:pos="4252"/>
        <w:tab w:val="clear" w:pos="8504"/>
        <w:tab w:val="left" w:pos="3402"/>
        <w:tab w:val="right" w:pos="8222"/>
      </w:tabs>
      <w:ind w:right="-1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143"/>
    <w:multiLevelType w:val="hybridMultilevel"/>
    <w:tmpl w:val="E8F6A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3188"/>
    <w:multiLevelType w:val="hybridMultilevel"/>
    <w:tmpl w:val="DD5470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D4229"/>
    <w:multiLevelType w:val="hybridMultilevel"/>
    <w:tmpl w:val="48A8E7AE"/>
    <w:lvl w:ilvl="0" w:tplc="FFDA003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7337F1"/>
    <w:multiLevelType w:val="hybridMultilevel"/>
    <w:tmpl w:val="CE287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32A5A"/>
    <w:multiLevelType w:val="hybridMultilevel"/>
    <w:tmpl w:val="05784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D4E0C"/>
    <w:multiLevelType w:val="hybridMultilevel"/>
    <w:tmpl w:val="A99E97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37"/>
    <w:rsid w:val="00031F5F"/>
    <w:rsid w:val="00042337"/>
    <w:rsid w:val="000C3140"/>
    <w:rsid w:val="000D1176"/>
    <w:rsid w:val="000D6F61"/>
    <w:rsid w:val="000E4CD9"/>
    <w:rsid w:val="00103DB6"/>
    <w:rsid w:val="001373A6"/>
    <w:rsid w:val="00153BD5"/>
    <w:rsid w:val="001629ED"/>
    <w:rsid w:val="00190D39"/>
    <w:rsid w:val="001C70D7"/>
    <w:rsid w:val="001E17CF"/>
    <w:rsid w:val="001E3564"/>
    <w:rsid w:val="00204D61"/>
    <w:rsid w:val="002218FF"/>
    <w:rsid w:val="00234B98"/>
    <w:rsid w:val="00263A39"/>
    <w:rsid w:val="00273EDE"/>
    <w:rsid w:val="002D0197"/>
    <w:rsid w:val="002D04AB"/>
    <w:rsid w:val="00315D26"/>
    <w:rsid w:val="003567FF"/>
    <w:rsid w:val="003713BA"/>
    <w:rsid w:val="00371837"/>
    <w:rsid w:val="003A7DA3"/>
    <w:rsid w:val="003C2E02"/>
    <w:rsid w:val="003C67A8"/>
    <w:rsid w:val="00400EBD"/>
    <w:rsid w:val="00470C84"/>
    <w:rsid w:val="00484ECD"/>
    <w:rsid w:val="00491B45"/>
    <w:rsid w:val="004A3A7B"/>
    <w:rsid w:val="004B53A2"/>
    <w:rsid w:val="004B7823"/>
    <w:rsid w:val="004C4083"/>
    <w:rsid w:val="005254BF"/>
    <w:rsid w:val="00551B7F"/>
    <w:rsid w:val="005604AF"/>
    <w:rsid w:val="005A4A70"/>
    <w:rsid w:val="005B3694"/>
    <w:rsid w:val="005C4CB6"/>
    <w:rsid w:val="005C5A2A"/>
    <w:rsid w:val="005C74F6"/>
    <w:rsid w:val="005E7A21"/>
    <w:rsid w:val="005F7C02"/>
    <w:rsid w:val="00676CB0"/>
    <w:rsid w:val="006C059C"/>
    <w:rsid w:val="00715653"/>
    <w:rsid w:val="00736E8B"/>
    <w:rsid w:val="007419A1"/>
    <w:rsid w:val="00742D99"/>
    <w:rsid w:val="007866CA"/>
    <w:rsid w:val="007D3751"/>
    <w:rsid w:val="00837492"/>
    <w:rsid w:val="008417A5"/>
    <w:rsid w:val="0084637B"/>
    <w:rsid w:val="00852F7C"/>
    <w:rsid w:val="008604EE"/>
    <w:rsid w:val="008704FF"/>
    <w:rsid w:val="00887517"/>
    <w:rsid w:val="00893FCF"/>
    <w:rsid w:val="008A46A9"/>
    <w:rsid w:val="008D7505"/>
    <w:rsid w:val="008E2B82"/>
    <w:rsid w:val="008F2527"/>
    <w:rsid w:val="00901B0D"/>
    <w:rsid w:val="00906185"/>
    <w:rsid w:val="009138ED"/>
    <w:rsid w:val="009770A5"/>
    <w:rsid w:val="0098366F"/>
    <w:rsid w:val="009A672B"/>
    <w:rsid w:val="009F01E3"/>
    <w:rsid w:val="009F3881"/>
    <w:rsid w:val="00A47F41"/>
    <w:rsid w:val="00A55AE7"/>
    <w:rsid w:val="00A56B1C"/>
    <w:rsid w:val="00AA4902"/>
    <w:rsid w:val="00AB3443"/>
    <w:rsid w:val="00AF59B3"/>
    <w:rsid w:val="00AF7DFF"/>
    <w:rsid w:val="00B00111"/>
    <w:rsid w:val="00B250D9"/>
    <w:rsid w:val="00B33F16"/>
    <w:rsid w:val="00B54365"/>
    <w:rsid w:val="00B70F47"/>
    <w:rsid w:val="00BB5274"/>
    <w:rsid w:val="00BD32B1"/>
    <w:rsid w:val="00C0247F"/>
    <w:rsid w:val="00C37696"/>
    <w:rsid w:val="00C676D7"/>
    <w:rsid w:val="00CD241B"/>
    <w:rsid w:val="00CE2307"/>
    <w:rsid w:val="00D15A49"/>
    <w:rsid w:val="00D25DC3"/>
    <w:rsid w:val="00D33082"/>
    <w:rsid w:val="00D94709"/>
    <w:rsid w:val="00DA5C78"/>
    <w:rsid w:val="00DC6FAE"/>
    <w:rsid w:val="00E04FD2"/>
    <w:rsid w:val="00E330C4"/>
    <w:rsid w:val="00E411B4"/>
    <w:rsid w:val="00E50F11"/>
    <w:rsid w:val="00E54D4A"/>
    <w:rsid w:val="00E67EF5"/>
    <w:rsid w:val="00E8609D"/>
    <w:rsid w:val="00EA3B9C"/>
    <w:rsid w:val="00EB3D82"/>
    <w:rsid w:val="00EC58F8"/>
    <w:rsid w:val="00ED1B37"/>
    <w:rsid w:val="00EF78D4"/>
    <w:rsid w:val="00F13B0E"/>
    <w:rsid w:val="00F601B5"/>
    <w:rsid w:val="00F83B3D"/>
    <w:rsid w:val="00F8732B"/>
    <w:rsid w:val="00FD0BFB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CBC71C2-FFA0-4968-ACB6-387568EA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96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C74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74F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C7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629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629E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D1B37"/>
    <w:rPr>
      <w:rFonts w:ascii="Courier New" w:hAnsi="Courier New"/>
      <w:b/>
      <w:sz w:val="16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D1B37"/>
    <w:rPr>
      <w:rFonts w:ascii="Courier New" w:hAnsi="Courier New"/>
      <w:b/>
      <w:sz w:val="16"/>
      <w:lang w:val="es-ES_tradnl" w:eastAsia="ar-SA"/>
    </w:rPr>
  </w:style>
  <w:style w:type="character" w:customStyle="1" w:styleId="EncabezadoCar">
    <w:name w:val="Encabezado Car"/>
    <w:link w:val="Encabezado"/>
    <w:uiPriority w:val="99"/>
    <w:rsid w:val="003C2E02"/>
    <w:rPr>
      <w:sz w:val="24"/>
      <w:szCs w:val="24"/>
      <w:lang w:eastAsia="ar-SA"/>
    </w:rPr>
  </w:style>
  <w:style w:type="paragraph" w:styleId="Textonotaalfinal">
    <w:name w:val="endnote text"/>
    <w:basedOn w:val="Normal"/>
    <w:link w:val="TextonotaalfinalCar"/>
    <w:rsid w:val="00F83B3D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F83B3D"/>
    <w:rPr>
      <w:lang w:eastAsia="ar-SA"/>
    </w:rPr>
  </w:style>
  <w:style w:type="character" w:styleId="Refdenotaalfinal">
    <w:name w:val="endnote reference"/>
    <w:rsid w:val="00F83B3D"/>
    <w:rPr>
      <w:vertAlign w:val="superscript"/>
    </w:rPr>
  </w:style>
  <w:style w:type="paragraph" w:styleId="Textoindependiente2">
    <w:name w:val="Body Text 2"/>
    <w:basedOn w:val="Normal"/>
    <w:link w:val="Textoindependiente2Car"/>
    <w:rsid w:val="00F83B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83B3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Plantillas\OTRI_Plantilla_2010073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452D-5D32-493A-86D2-5D9F91FC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OTRI_Plantilla_20100730.dotx</Template>
  <TotalTime>4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913</CharactersWithSpaces>
  <SharedDoc>false</SharedDoc>
  <HLinks>
    <vt:vector size="12" baseType="variant">
      <vt:variant>
        <vt:i4>3932239</vt:i4>
      </vt:variant>
      <vt:variant>
        <vt:i4>-1</vt:i4>
      </vt:variant>
      <vt:variant>
        <vt:i4>2049</vt:i4>
      </vt:variant>
      <vt:variant>
        <vt:i4>4</vt:i4>
      </vt:variant>
      <vt:variant>
        <vt:lpwstr>http://otri.ugr.es/media/files/CERTIFICADO_ISO.pdf</vt:lpwstr>
      </vt:variant>
      <vt:variant>
        <vt:lpwstr/>
      </vt:variant>
      <vt:variant>
        <vt:i4>852028</vt:i4>
      </vt:variant>
      <vt:variant>
        <vt:i4>-1</vt:i4>
      </vt:variant>
      <vt:variant>
        <vt:i4>2049</vt:i4>
      </vt:variant>
      <vt:variant>
        <vt:i4>1</vt:i4>
      </vt:variant>
      <vt:variant>
        <vt:lpwstr>http://otri.ugr.es/media/img/public/logo_calidad.bmp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Cordovilla Marquez</dc:creator>
  <cp:lastModifiedBy>Joaquin</cp:lastModifiedBy>
  <cp:revision>4</cp:revision>
  <cp:lastPrinted>2014-05-26T08:25:00Z</cp:lastPrinted>
  <dcterms:created xsi:type="dcterms:W3CDTF">2015-09-03T08:19:00Z</dcterms:created>
  <dcterms:modified xsi:type="dcterms:W3CDTF">2018-10-08T12:52:00Z</dcterms:modified>
</cp:coreProperties>
</file>